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D44CD6" w:rsidP="00887834" w14:paraId="5DD5F304" w14:textId="2430FA2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391B60">
        <w:rPr>
          <w:rFonts w:ascii="Times New Roman" w:eastAsia="Times New Roman" w:hAnsi="Times New Roman" w:cs="Times New Roman"/>
          <w:sz w:val="24"/>
          <w:szCs w:val="24"/>
          <w:lang w:eastAsia="ru-RU"/>
        </w:rPr>
        <w:t>2440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D44CD6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9402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63255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256AC" w:rsidRPr="00F07FC4" w:rsidP="009256AC" w14:paraId="1EA7D253" w14:textId="1B655E89">
      <w:pPr>
        <w:jc w:val="right"/>
        <w:rPr>
          <w:rFonts w:ascii="Times New Roman" w:hAnsi="Times New Roman" w:cs="Times New Roman"/>
          <w:sz w:val="24"/>
          <w:szCs w:val="24"/>
        </w:rPr>
      </w:pPr>
      <w:r w:rsidRPr="00D44CD6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391B60" w:rsidR="00391B60">
        <w:rPr>
          <w:rFonts w:ascii="Times New Roman" w:hAnsi="Times New Roman" w:cs="Times New Roman"/>
          <w:bCs/>
          <w:sz w:val="24"/>
          <w:szCs w:val="24"/>
        </w:rPr>
        <w:t>86MS0042-01-2026-003311-89</w:t>
      </w:r>
    </w:p>
    <w:p w:rsidR="00674F64" w:rsidRPr="005A11E5" w:rsidP="005A11E5" w14:paraId="5C362381" w14:textId="6DF653D8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5A11E5" w:rsid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ЗАОЧНОЕ РЕШЕНИЕ</w:t>
      </w:r>
    </w:p>
    <w:p w:rsidR="00674F64" w:rsidRPr="005A11E5" w:rsidP="00D44CD6" w14:paraId="23FCEB19" w14:textId="682D0EBC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ИМЕНЕМ РОССИЙСКОЙ ФЕДЕРАЦИИ</w:t>
      </w:r>
    </w:p>
    <w:p w:rsidR="0008714A" w:rsidRPr="005A11E5" w:rsidP="005A525B" w14:paraId="7CF7A2FC" w14:textId="77777777">
      <w:pPr>
        <w:pStyle w:val="BodyTextIndent"/>
        <w:ind w:firstLine="0"/>
        <w:rPr>
          <w:sz w:val="27"/>
          <w:szCs w:val="27"/>
        </w:rPr>
      </w:pPr>
    </w:p>
    <w:p w:rsidR="00B701EF" w:rsidP="005A11E5" w14:paraId="37D8BBED" w14:textId="4B7FAFF7">
      <w:pPr>
        <w:pStyle w:val="BodyTextIndent"/>
        <w:ind w:firstLine="0"/>
        <w:rPr>
          <w:sz w:val="27"/>
          <w:szCs w:val="27"/>
        </w:rPr>
      </w:pPr>
      <w:r w:rsidRPr="005A11E5">
        <w:rPr>
          <w:sz w:val="27"/>
          <w:szCs w:val="27"/>
        </w:rPr>
        <w:t>г. Нижневартовск</w:t>
      </w:r>
      <w:r w:rsidRPr="005A11E5">
        <w:rPr>
          <w:sz w:val="27"/>
          <w:szCs w:val="27"/>
        </w:rPr>
        <w:tab/>
      </w:r>
      <w:r w:rsidRPr="005A11E5">
        <w:rPr>
          <w:sz w:val="27"/>
          <w:szCs w:val="27"/>
        </w:rPr>
        <w:tab/>
      </w:r>
      <w:r w:rsidRPr="005A11E5">
        <w:rPr>
          <w:sz w:val="27"/>
          <w:szCs w:val="27"/>
        </w:rPr>
        <w:tab/>
      </w:r>
      <w:r w:rsidRPr="005A11E5">
        <w:rPr>
          <w:sz w:val="27"/>
          <w:szCs w:val="27"/>
        </w:rPr>
        <w:tab/>
      </w:r>
      <w:r w:rsidRPr="005A11E5" w:rsidR="00523B96">
        <w:rPr>
          <w:sz w:val="27"/>
          <w:szCs w:val="27"/>
        </w:rPr>
        <w:t xml:space="preserve">                           </w:t>
      </w:r>
      <w:r w:rsidR="005A11E5">
        <w:rPr>
          <w:sz w:val="27"/>
          <w:szCs w:val="27"/>
        </w:rPr>
        <w:t xml:space="preserve">               02 сентября</w:t>
      </w:r>
      <w:r w:rsidRPr="005A11E5" w:rsidR="00632550">
        <w:rPr>
          <w:sz w:val="27"/>
          <w:szCs w:val="27"/>
        </w:rPr>
        <w:t xml:space="preserve"> 2026</w:t>
      </w:r>
      <w:r w:rsidRPr="005A11E5">
        <w:rPr>
          <w:sz w:val="27"/>
          <w:szCs w:val="27"/>
        </w:rPr>
        <w:t xml:space="preserve"> года</w:t>
      </w:r>
    </w:p>
    <w:p w:rsidR="00391B60" w:rsidRPr="005A11E5" w:rsidP="005A11E5" w14:paraId="6DF47372" w14:textId="77777777">
      <w:pPr>
        <w:pStyle w:val="BodyTextIndent"/>
        <w:ind w:firstLine="0"/>
        <w:rPr>
          <w:sz w:val="27"/>
          <w:szCs w:val="27"/>
        </w:rPr>
      </w:pPr>
    </w:p>
    <w:p w:rsidR="00674F64" w:rsidRPr="005A11E5" w:rsidP="00887834" w14:paraId="0FF3D539" w14:textId="45924AD6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 2 Нижневартовского судебного </w:t>
      </w:r>
      <w:r w:rsidRPr="005A11E5">
        <w:rPr>
          <w:rFonts w:ascii="Times New Roman" w:hAnsi="Times New Roman" w:cs="Times New Roman"/>
          <w:sz w:val="27"/>
          <w:szCs w:val="27"/>
        </w:rPr>
        <w:t>района города окружного значения Нижневартовска Ханты-Мансийского автономного округа - Югры Трифонова Л.И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</w:t>
      </w:r>
    </w:p>
    <w:p w:rsidR="00674F64" w:rsidRPr="005A11E5" w:rsidP="00887834" w14:paraId="18479DE9" w14:textId="7A7F3809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секретаре </w:t>
      </w:r>
      <w:r w:rsidRPr="005A11E5" w:rsidR="003700DF">
        <w:rPr>
          <w:rFonts w:ascii="Times New Roman" w:hAnsi="Times New Roman" w:cs="Times New Roman"/>
          <w:sz w:val="27"/>
          <w:szCs w:val="27"/>
        </w:rPr>
        <w:t>Уденеевой Л.Ф</w:t>
      </w:r>
      <w:r w:rsidRPr="005A11E5" w:rsidR="0008714A">
        <w:rPr>
          <w:rFonts w:ascii="Times New Roman" w:hAnsi="Times New Roman" w:cs="Times New Roman"/>
          <w:sz w:val="27"/>
          <w:szCs w:val="27"/>
        </w:rPr>
        <w:t>.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CB1564" w:rsidRPr="005A11E5" w:rsidP="00CB1564" w14:paraId="60EF1592" w14:textId="40779B24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в открытом судебном заседании гражданское дело по иску </w:t>
      </w:r>
      <w:r w:rsidRPr="005A11E5" w:rsidR="00B37D4A">
        <w:rPr>
          <w:rFonts w:ascii="Times New Roman" w:eastAsia="Times New Roman" w:hAnsi="Times New Roman" w:cs="Times New Roman"/>
          <w:sz w:val="27"/>
          <w:szCs w:val="27"/>
          <w:lang w:eastAsia="ru-RU"/>
        </w:rPr>
        <w:t>ОО</w:t>
      </w:r>
      <w:r w:rsidRPr="005A11E5" w:rsidR="00FD16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</w:t>
      </w:r>
      <w:r w:rsidRPr="005A11E5" w:rsidR="004E31B7">
        <w:rPr>
          <w:rFonts w:ascii="Times New Roman" w:hAnsi="Times New Roman" w:cs="Times New Roman"/>
          <w:sz w:val="27"/>
          <w:szCs w:val="27"/>
        </w:rPr>
        <w:t>П</w:t>
      </w:r>
      <w:r w:rsidRPr="005A11E5" w:rsidR="00FD1645">
        <w:rPr>
          <w:rFonts w:ascii="Times New Roman" w:hAnsi="Times New Roman" w:cs="Times New Roman"/>
          <w:sz w:val="27"/>
          <w:szCs w:val="27"/>
        </w:rPr>
        <w:t>К</w:t>
      </w:r>
      <w:r w:rsidRPr="005A11E5" w:rsidR="004E31B7">
        <w:rPr>
          <w:rFonts w:ascii="Times New Roman" w:hAnsi="Times New Roman" w:cs="Times New Roman"/>
          <w:sz w:val="27"/>
          <w:szCs w:val="27"/>
        </w:rPr>
        <w:t>О</w:t>
      </w:r>
      <w:r w:rsidRPr="005A11E5" w:rsidR="00FD1645">
        <w:rPr>
          <w:rFonts w:ascii="Times New Roman" w:hAnsi="Times New Roman" w:cs="Times New Roman"/>
          <w:sz w:val="27"/>
          <w:szCs w:val="27"/>
        </w:rPr>
        <w:t xml:space="preserve"> «</w:t>
      </w:r>
      <w:r w:rsidR="00391B60">
        <w:rPr>
          <w:rFonts w:ascii="Times New Roman" w:hAnsi="Times New Roman" w:cs="Times New Roman"/>
          <w:sz w:val="27"/>
          <w:szCs w:val="27"/>
        </w:rPr>
        <w:t>МКС</w:t>
      </w:r>
      <w:r w:rsidRPr="005A11E5">
        <w:rPr>
          <w:rFonts w:ascii="Times New Roman" w:hAnsi="Times New Roman" w:cs="Times New Roman"/>
          <w:sz w:val="27"/>
          <w:szCs w:val="27"/>
        </w:rPr>
        <w:t>»</w:t>
      </w:r>
      <w:r w:rsidRPr="005A11E5" w:rsidR="00632550">
        <w:rPr>
          <w:rFonts w:ascii="Times New Roman" w:hAnsi="Times New Roman" w:cs="Times New Roman"/>
          <w:sz w:val="27"/>
          <w:szCs w:val="27"/>
        </w:rPr>
        <w:t>,</w:t>
      </w:r>
      <w:r w:rsidRPr="005A11E5">
        <w:rPr>
          <w:rFonts w:ascii="Times New Roman" w:hAnsi="Times New Roman" w:cs="Times New Roman"/>
          <w:sz w:val="27"/>
          <w:szCs w:val="27"/>
        </w:rPr>
        <w:t xml:space="preserve"> </w:t>
      </w:r>
      <w:r w:rsidRPr="005A11E5" w:rsidR="00632550">
        <w:rPr>
          <w:rFonts w:ascii="Times New Roman" w:hAnsi="Times New Roman" w:cs="Times New Roman"/>
          <w:sz w:val="27"/>
          <w:szCs w:val="27"/>
        </w:rPr>
        <w:t>третье лицо, не заявляющее самостоятельных требований относительно предмет</w:t>
      </w:r>
      <w:r w:rsidR="005A11E5">
        <w:rPr>
          <w:rFonts w:ascii="Times New Roman" w:hAnsi="Times New Roman" w:cs="Times New Roman"/>
          <w:sz w:val="27"/>
          <w:szCs w:val="27"/>
        </w:rPr>
        <w:t>а спора, на стороне истца ООО МК</w:t>
      </w:r>
      <w:r w:rsidRPr="005A11E5" w:rsidR="00632550">
        <w:rPr>
          <w:rFonts w:ascii="Times New Roman" w:hAnsi="Times New Roman" w:cs="Times New Roman"/>
          <w:sz w:val="27"/>
          <w:szCs w:val="27"/>
        </w:rPr>
        <w:t>К «</w:t>
      </w:r>
      <w:r w:rsidR="00391B60">
        <w:rPr>
          <w:rFonts w:ascii="Times New Roman" w:hAnsi="Times New Roman" w:cs="Times New Roman"/>
          <w:sz w:val="27"/>
          <w:szCs w:val="27"/>
        </w:rPr>
        <w:t>Кредиска</w:t>
      </w:r>
      <w:r w:rsidRPr="005A11E5" w:rsidR="00632550">
        <w:rPr>
          <w:rFonts w:ascii="Times New Roman" w:hAnsi="Times New Roman" w:cs="Times New Roman"/>
          <w:sz w:val="27"/>
          <w:szCs w:val="27"/>
        </w:rPr>
        <w:t>»</w:t>
      </w:r>
      <w:r w:rsidRPr="005A11E5" w:rsidR="00632550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A11E5">
        <w:rPr>
          <w:rFonts w:ascii="Times New Roman" w:hAnsi="Times New Roman" w:cs="Times New Roman"/>
          <w:sz w:val="27"/>
          <w:szCs w:val="27"/>
        </w:rPr>
        <w:t xml:space="preserve">к </w:t>
      </w:r>
      <w:r w:rsidR="00391B60">
        <w:rPr>
          <w:rFonts w:ascii="Times New Roman" w:hAnsi="Times New Roman" w:cs="Times New Roman"/>
          <w:sz w:val="27"/>
          <w:szCs w:val="27"/>
        </w:rPr>
        <w:t>Мусиной Елене Халимяновне</w:t>
      </w:r>
      <w:r w:rsidRPr="005A11E5">
        <w:rPr>
          <w:rFonts w:ascii="Times New Roman" w:hAnsi="Times New Roman" w:cs="Times New Roman"/>
          <w:sz w:val="27"/>
          <w:szCs w:val="27"/>
        </w:rPr>
        <w:t xml:space="preserve"> о взыскании задолженности по договору займа,</w:t>
      </w:r>
    </w:p>
    <w:p w:rsidR="00D44CD6" w:rsidRPr="005A11E5" w:rsidP="00632550" w14:paraId="7259F46F" w14:textId="5B9B861A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ст. </w:t>
      </w:r>
      <w:r w:rsidRPr="005A11E5" w:rsidR="00CB1564">
        <w:rPr>
          <w:rFonts w:ascii="Times New Roman" w:hAnsi="Times New Roman" w:cs="Times New Roman"/>
          <w:sz w:val="27"/>
          <w:szCs w:val="27"/>
        </w:rPr>
        <w:t xml:space="preserve">194-199 </w:t>
      </w:r>
      <w:r w:rsidRPr="005A11E5" w:rsidR="00CB1564">
        <w:rPr>
          <w:rFonts w:ascii="Times New Roman" w:eastAsia="Times New Roman" w:hAnsi="Times New Roman" w:cs="Times New Roman"/>
          <w:sz w:val="27"/>
          <w:szCs w:val="27"/>
          <w:lang w:eastAsia="ru-RU"/>
        </w:rPr>
        <w:t>ГПК РФ, мировой судья</w:t>
      </w:r>
    </w:p>
    <w:p w:rsidR="00E73F0B" w:rsidRPr="005A11E5" w:rsidP="00632550" w14:paraId="3BD3C53E" w14:textId="78746830">
      <w:pPr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</w:t>
      </w:r>
      <w:r w:rsidRPr="005A11E5" w:rsidR="00CB1564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РЕШИЛ:</w:t>
      </w:r>
    </w:p>
    <w:p w:rsidR="00CB1564" w:rsidRPr="005A11E5" w:rsidP="00E73F0B" w14:paraId="49AE1A43" w14:textId="15F1FD9B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hAnsi="Times New Roman" w:cs="Times New Roman"/>
          <w:sz w:val="27"/>
          <w:szCs w:val="27"/>
        </w:rPr>
        <w:t xml:space="preserve">Удовлетворить исковые требования </w:t>
      </w:r>
      <w:r w:rsidRPr="005A11E5" w:rsidR="00391B6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ООО </w:t>
      </w:r>
      <w:r w:rsidRPr="005A11E5" w:rsidR="00391B60">
        <w:rPr>
          <w:rFonts w:ascii="Times New Roman" w:hAnsi="Times New Roman" w:cs="Times New Roman"/>
          <w:sz w:val="27"/>
          <w:szCs w:val="27"/>
        </w:rPr>
        <w:t>ПКО «</w:t>
      </w:r>
      <w:r w:rsidR="00391B60">
        <w:rPr>
          <w:rFonts w:ascii="Times New Roman" w:hAnsi="Times New Roman" w:cs="Times New Roman"/>
          <w:sz w:val="27"/>
          <w:szCs w:val="27"/>
        </w:rPr>
        <w:t>МКС</w:t>
      </w:r>
      <w:r w:rsidRPr="005A11E5" w:rsidR="00391B60">
        <w:rPr>
          <w:rFonts w:ascii="Times New Roman" w:hAnsi="Times New Roman" w:cs="Times New Roman"/>
          <w:sz w:val="27"/>
          <w:szCs w:val="27"/>
        </w:rPr>
        <w:t>», третье лицо, не заявляющее самостоятельных требований относительно предмет</w:t>
      </w:r>
      <w:r w:rsidR="00391B60">
        <w:rPr>
          <w:rFonts w:ascii="Times New Roman" w:hAnsi="Times New Roman" w:cs="Times New Roman"/>
          <w:sz w:val="27"/>
          <w:szCs w:val="27"/>
        </w:rPr>
        <w:t>а спора, на стороне истца ООО МК</w:t>
      </w:r>
      <w:r w:rsidRPr="005A11E5" w:rsidR="00391B60">
        <w:rPr>
          <w:rFonts w:ascii="Times New Roman" w:hAnsi="Times New Roman" w:cs="Times New Roman"/>
          <w:sz w:val="27"/>
          <w:szCs w:val="27"/>
        </w:rPr>
        <w:t>К «</w:t>
      </w:r>
      <w:r w:rsidR="00391B60">
        <w:rPr>
          <w:rFonts w:ascii="Times New Roman" w:hAnsi="Times New Roman" w:cs="Times New Roman"/>
          <w:sz w:val="27"/>
          <w:szCs w:val="27"/>
        </w:rPr>
        <w:t>Кредиска</w:t>
      </w:r>
      <w:r w:rsidRPr="005A11E5" w:rsidR="00391B60">
        <w:rPr>
          <w:rFonts w:ascii="Times New Roman" w:hAnsi="Times New Roman" w:cs="Times New Roman"/>
          <w:sz w:val="27"/>
          <w:szCs w:val="27"/>
        </w:rPr>
        <w:t>»</w:t>
      </w:r>
      <w:r w:rsidRPr="005A11E5" w:rsidR="00391B60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A11E5" w:rsidR="00391B60">
        <w:rPr>
          <w:rFonts w:ascii="Times New Roman" w:hAnsi="Times New Roman" w:cs="Times New Roman"/>
          <w:sz w:val="27"/>
          <w:szCs w:val="27"/>
        </w:rPr>
        <w:t xml:space="preserve">к </w:t>
      </w:r>
      <w:r w:rsidR="00391B60">
        <w:rPr>
          <w:rFonts w:ascii="Times New Roman" w:hAnsi="Times New Roman" w:cs="Times New Roman"/>
          <w:sz w:val="27"/>
          <w:szCs w:val="27"/>
        </w:rPr>
        <w:t>Мусиной Елене Халимяновне</w:t>
      </w:r>
      <w:r w:rsidRPr="005A11E5" w:rsidR="00391B60">
        <w:rPr>
          <w:rFonts w:ascii="Times New Roman" w:hAnsi="Times New Roman" w:cs="Times New Roman"/>
          <w:sz w:val="27"/>
          <w:szCs w:val="27"/>
        </w:rPr>
        <w:t xml:space="preserve"> </w:t>
      </w:r>
      <w:r w:rsidRPr="005A11E5" w:rsidR="00632550">
        <w:rPr>
          <w:rFonts w:ascii="Times New Roman" w:hAnsi="Times New Roman" w:cs="Times New Roman"/>
          <w:sz w:val="27"/>
          <w:szCs w:val="27"/>
        </w:rPr>
        <w:t xml:space="preserve">о взыскании задолженности по договору займа </w:t>
      </w:r>
      <w:r w:rsidRPr="005A11E5">
        <w:rPr>
          <w:rFonts w:ascii="Times New Roman" w:hAnsi="Times New Roman" w:cs="Times New Roman"/>
          <w:sz w:val="27"/>
          <w:szCs w:val="27"/>
        </w:rPr>
        <w:t>в полном объеме.</w:t>
      </w:r>
    </w:p>
    <w:p w:rsidR="00356E97" w:rsidRPr="005A11E5" w:rsidP="00E73F0B" w14:paraId="78D8F427" w14:textId="0A54904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A11E5">
        <w:rPr>
          <w:rFonts w:ascii="Times New Roman" w:hAnsi="Times New Roman" w:cs="Times New Roman"/>
          <w:sz w:val="27"/>
          <w:szCs w:val="27"/>
        </w:rPr>
        <w:t xml:space="preserve">Взыскать с </w:t>
      </w:r>
      <w:r w:rsidR="00391B60">
        <w:rPr>
          <w:rFonts w:ascii="Times New Roman" w:hAnsi="Times New Roman" w:cs="Times New Roman"/>
          <w:sz w:val="27"/>
          <w:szCs w:val="27"/>
        </w:rPr>
        <w:t>Мусиной Елены Халимяновны</w:t>
      </w:r>
      <w:r w:rsidRPr="005A11E5" w:rsidR="00391B60">
        <w:rPr>
          <w:rFonts w:ascii="Times New Roman" w:hAnsi="Times New Roman" w:cs="Times New Roman"/>
          <w:sz w:val="27"/>
          <w:szCs w:val="27"/>
        </w:rPr>
        <w:t xml:space="preserve"> </w:t>
      </w:r>
      <w:r w:rsidRPr="005A11E5" w:rsidR="00001024">
        <w:rPr>
          <w:rFonts w:ascii="Times New Roman" w:hAnsi="Times New Roman" w:cs="Times New Roman"/>
          <w:sz w:val="27"/>
          <w:szCs w:val="27"/>
        </w:rPr>
        <w:t>(</w:t>
      </w:r>
      <w:r w:rsidRPr="005A11E5" w:rsidR="00206948">
        <w:rPr>
          <w:rFonts w:ascii="Times New Roman" w:hAnsi="Times New Roman" w:cs="Times New Roman"/>
          <w:sz w:val="27"/>
          <w:szCs w:val="27"/>
        </w:rPr>
        <w:t xml:space="preserve">паспорт </w:t>
      </w:r>
      <w:r w:rsidR="00025545">
        <w:rPr>
          <w:rFonts w:ascii="Times New Roman" w:hAnsi="Times New Roman" w:cs="Times New Roman"/>
          <w:sz w:val="27"/>
          <w:szCs w:val="27"/>
        </w:rPr>
        <w:t>*</w:t>
      </w:r>
      <w:r w:rsidRPr="005A11E5">
        <w:rPr>
          <w:rFonts w:ascii="Times New Roman" w:hAnsi="Times New Roman" w:cs="Times New Roman"/>
          <w:sz w:val="27"/>
          <w:szCs w:val="27"/>
        </w:rPr>
        <w:t xml:space="preserve">) в пользу </w:t>
      </w:r>
      <w:r w:rsidRPr="005A11E5" w:rsidR="00391B6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ООО </w:t>
      </w:r>
      <w:r w:rsidRPr="005A11E5" w:rsidR="00391B60">
        <w:rPr>
          <w:rFonts w:ascii="Times New Roman" w:hAnsi="Times New Roman" w:cs="Times New Roman"/>
          <w:sz w:val="27"/>
          <w:szCs w:val="27"/>
        </w:rPr>
        <w:t>ПКО «</w:t>
      </w:r>
      <w:r w:rsidR="00391B60">
        <w:rPr>
          <w:rFonts w:ascii="Times New Roman" w:hAnsi="Times New Roman" w:cs="Times New Roman"/>
          <w:sz w:val="27"/>
          <w:szCs w:val="27"/>
        </w:rPr>
        <w:t>МКС</w:t>
      </w:r>
      <w:r w:rsidRPr="005A11E5">
        <w:rPr>
          <w:rFonts w:ascii="Times New Roman" w:hAnsi="Times New Roman" w:cs="Times New Roman"/>
          <w:sz w:val="27"/>
          <w:szCs w:val="27"/>
        </w:rPr>
        <w:t xml:space="preserve">» (ИНН </w:t>
      </w:r>
      <w:r w:rsidR="00391B60">
        <w:rPr>
          <w:rFonts w:ascii="Times New Roman" w:hAnsi="Times New Roman" w:cs="Times New Roman"/>
          <w:sz w:val="27"/>
          <w:szCs w:val="27"/>
        </w:rPr>
        <w:t>3255049294</w:t>
      </w:r>
      <w:r w:rsidRPr="005A11E5">
        <w:rPr>
          <w:rFonts w:ascii="Times New Roman" w:hAnsi="Times New Roman" w:cs="Times New Roman"/>
          <w:sz w:val="27"/>
          <w:szCs w:val="27"/>
        </w:rPr>
        <w:t xml:space="preserve">) задолженность по договору займа </w:t>
      </w:r>
      <w:r w:rsidRPr="005A11E5" w:rsidR="00D44CD6">
        <w:rPr>
          <w:rFonts w:ascii="Times New Roman" w:hAnsi="Times New Roman" w:cs="Times New Roman"/>
          <w:sz w:val="27"/>
          <w:szCs w:val="27"/>
        </w:rPr>
        <w:t>№</w:t>
      </w:r>
      <w:r w:rsidR="00025545">
        <w:rPr>
          <w:rFonts w:ascii="Times New Roman" w:hAnsi="Times New Roman" w:cs="Times New Roman"/>
          <w:sz w:val="27"/>
          <w:szCs w:val="27"/>
        </w:rPr>
        <w:t>*</w:t>
      </w:r>
      <w:r w:rsidR="00391B60">
        <w:rPr>
          <w:rFonts w:ascii="Times New Roman" w:hAnsi="Times New Roman" w:cs="Times New Roman"/>
          <w:sz w:val="27"/>
          <w:szCs w:val="27"/>
        </w:rPr>
        <w:t xml:space="preserve"> </w:t>
      </w:r>
      <w:r w:rsidRPr="005A11E5">
        <w:rPr>
          <w:rFonts w:ascii="Times New Roman" w:hAnsi="Times New Roman" w:cs="Times New Roman"/>
          <w:sz w:val="27"/>
          <w:szCs w:val="27"/>
        </w:rPr>
        <w:t xml:space="preserve">от </w:t>
      </w:r>
      <w:r w:rsidR="00025545">
        <w:rPr>
          <w:rFonts w:ascii="Times New Roman" w:hAnsi="Times New Roman" w:cs="Times New Roman"/>
          <w:sz w:val="27"/>
          <w:szCs w:val="27"/>
        </w:rPr>
        <w:t>*</w:t>
      </w:r>
      <w:r w:rsidRPr="005A11E5" w:rsidR="00703ADB">
        <w:rPr>
          <w:rFonts w:ascii="Times New Roman" w:hAnsi="Times New Roman" w:cs="Times New Roman"/>
          <w:sz w:val="27"/>
          <w:szCs w:val="27"/>
        </w:rPr>
        <w:t xml:space="preserve"> </w:t>
      </w:r>
      <w:r w:rsidRPr="005A11E5">
        <w:rPr>
          <w:rFonts w:ascii="Times New Roman" w:hAnsi="Times New Roman" w:cs="Times New Roman"/>
          <w:sz w:val="27"/>
          <w:szCs w:val="27"/>
        </w:rPr>
        <w:t xml:space="preserve">года </w:t>
      </w:r>
      <w:r w:rsidRPr="005A11E5" w:rsidR="00FD1645">
        <w:rPr>
          <w:rFonts w:ascii="Times New Roman" w:hAnsi="Times New Roman" w:cs="Times New Roman"/>
          <w:sz w:val="27"/>
          <w:szCs w:val="27"/>
        </w:rPr>
        <w:t xml:space="preserve">за период с </w:t>
      </w:r>
      <w:r w:rsidR="00391B60">
        <w:rPr>
          <w:rFonts w:ascii="Times New Roman" w:hAnsi="Times New Roman" w:cs="Times New Roman"/>
          <w:sz w:val="27"/>
          <w:szCs w:val="27"/>
        </w:rPr>
        <w:t>11.10.2023</w:t>
      </w:r>
      <w:r w:rsidRPr="005A11E5" w:rsidR="00FD1645">
        <w:rPr>
          <w:rFonts w:ascii="Times New Roman" w:hAnsi="Times New Roman" w:cs="Times New Roman"/>
          <w:sz w:val="27"/>
          <w:szCs w:val="27"/>
        </w:rPr>
        <w:t xml:space="preserve"> г. по </w:t>
      </w:r>
      <w:r w:rsidR="00391B60">
        <w:rPr>
          <w:rFonts w:ascii="Times New Roman" w:hAnsi="Times New Roman" w:cs="Times New Roman"/>
          <w:sz w:val="27"/>
          <w:szCs w:val="27"/>
        </w:rPr>
        <w:t>10.06</w:t>
      </w:r>
      <w:r w:rsidR="005A11E5">
        <w:rPr>
          <w:rFonts w:ascii="Times New Roman" w:hAnsi="Times New Roman" w:cs="Times New Roman"/>
          <w:sz w:val="27"/>
          <w:szCs w:val="27"/>
        </w:rPr>
        <w:t>.2026</w:t>
      </w:r>
      <w:r w:rsidRPr="005A11E5" w:rsidR="00380CAA">
        <w:rPr>
          <w:rFonts w:ascii="Times New Roman" w:hAnsi="Times New Roman" w:cs="Times New Roman"/>
          <w:sz w:val="27"/>
          <w:szCs w:val="27"/>
        </w:rPr>
        <w:t xml:space="preserve"> г. </w:t>
      </w:r>
      <w:r w:rsidRPr="005A11E5">
        <w:rPr>
          <w:rFonts w:ascii="Times New Roman" w:hAnsi="Times New Roman" w:cs="Times New Roman"/>
          <w:sz w:val="27"/>
          <w:szCs w:val="27"/>
        </w:rPr>
        <w:t xml:space="preserve">в размере </w:t>
      </w:r>
      <w:r w:rsidR="00391B60">
        <w:rPr>
          <w:rFonts w:ascii="Times New Roman" w:hAnsi="Times New Roman" w:cs="Times New Roman"/>
          <w:sz w:val="27"/>
          <w:szCs w:val="27"/>
        </w:rPr>
        <w:t>31164,66</w:t>
      </w:r>
      <w:r w:rsidRPr="005A11E5" w:rsidR="00BA236A">
        <w:rPr>
          <w:rFonts w:ascii="Times New Roman" w:hAnsi="Times New Roman" w:cs="Times New Roman"/>
          <w:sz w:val="27"/>
          <w:szCs w:val="27"/>
        </w:rPr>
        <w:t xml:space="preserve"> </w:t>
      </w:r>
      <w:r w:rsidRPr="005A11E5">
        <w:rPr>
          <w:rFonts w:ascii="Times New Roman" w:hAnsi="Times New Roman" w:cs="Times New Roman"/>
          <w:sz w:val="27"/>
          <w:szCs w:val="27"/>
        </w:rPr>
        <w:t xml:space="preserve">рублей, расходы по оплате государственной пошлины в размере </w:t>
      </w:r>
      <w:r w:rsidRPr="005A11E5" w:rsidR="00523B96">
        <w:rPr>
          <w:rFonts w:ascii="Times New Roman" w:hAnsi="Times New Roman" w:cs="Times New Roman"/>
          <w:sz w:val="27"/>
          <w:szCs w:val="27"/>
        </w:rPr>
        <w:t>4000</w:t>
      </w:r>
      <w:r w:rsidRPr="005A11E5">
        <w:rPr>
          <w:rFonts w:ascii="Times New Roman" w:hAnsi="Times New Roman" w:cs="Times New Roman"/>
          <w:sz w:val="27"/>
          <w:szCs w:val="27"/>
        </w:rPr>
        <w:t xml:space="preserve"> рублей</w:t>
      </w:r>
      <w:r w:rsidR="00391B60">
        <w:rPr>
          <w:rFonts w:ascii="Times New Roman" w:hAnsi="Times New Roman" w:cs="Times New Roman"/>
          <w:sz w:val="27"/>
          <w:szCs w:val="27"/>
        </w:rPr>
        <w:t>, почтовые расходы в размере 214 рублей</w:t>
      </w:r>
      <w:r w:rsidRPr="005A11E5">
        <w:rPr>
          <w:rFonts w:ascii="Times New Roman" w:hAnsi="Times New Roman" w:cs="Times New Roman"/>
          <w:sz w:val="27"/>
          <w:szCs w:val="27"/>
        </w:rPr>
        <w:t>.</w:t>
      </w:r>
    </w:p>
    <w:p w:rsidR="005A11E5" w:rsidRPr="005A11E5" w:rsidP="005A11E5" w14:paraId="3DA12444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Разъяснить участвующим в деле лицам, их представителям право подать заявление о составлении мотивированного решения 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следующие сроки:</w:t>
      </w:r>
    </w:p>
    <w:p w:rsidR="005A11E5" w:rsidRPr="005A11E5" w:rsidP="005A11E5" w14:paraId="69F923B6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A11E5" w:rsidRPr="005A11E5" w:rsidP="005A11E5" w14:paraId="15DBE33F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A11E5" w:rsidRPr="005A11E5" w:rsidP="005A11E5" w14:paraId="2FA9B178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Мотивированное решение суда составляется в течение десяти дней со дня поступления от лиц,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участвующих в деле, их представителей соответствующего заявления.</w:t>
      </w:r>
    </w:p>
    <w:p w:rsidR="005A11E5" w:rsidRPr="005A11E5" w:rsidP="005A11E5" w14:paraId="1C0A0A4F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391B60" w:rsidP="00391B60" w14:paraId="673BB37D" w14:textId="55FDCF21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Заочное решение мирового судьи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удовлетворении этого заявления в Нижневартовский городской суд Ханты-Мансийского автономного округа-Югры, через мирового судью судебного участка №2.</w:t>
      </w:r>
    </w:p>
    <w:p w:rsidR="005A11E5" w:rsidRPr="005A11E5" w:rsidP="005A11E5" w14:paraId="3CC6BE7A" w14:textId="1B395113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*</w:t>
      </w:r>
      <w:r w:rsidRPr="005A11E5" w:rsidR="003D144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5A11E5" w:rsidR="003D144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 w:rsidR="003D144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 w:rsidR="003D144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*</w:t>
      </w:r>
      <w:r w:rsidRPr="005A11E5" w:rsidR="003D144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</w:t>
      </w:r>
    </w:p>
    <w:p w:rsidR="005A11E5" w:rsidRPr="005A11E5" w:rsidP="005A11E5" w14:paraId="2F862FA7" w14:textId="0420809E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*</w:t>
      </w:r>
    </w:p>
    <w:p w:rsidR="00A46275" w:rsidRPr="005A11E5" w:rsidP="005A11E5" w14:paraId="7E6B83EA" w14:textId="58A61229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</w:t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5A11E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Л.И. Трифонова</w:t>
      </w:r>
    </w:p>
    <w:sectPr w:rsidSect="005A11E5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1024"/>
    <w:rsid w:val="00011C38"/>
    <w:rsid w:val="00022D18"/>
    <w:rsid w:val="00025545"/>
    <w:rsid w:val="000741A4"/>
    <w:rsid w:val="0008714A"/>
    <w:rsid w:val="00095F65"/>
    <w:rsid w:val="000D5C05"/>
    <w:rsid w:val="000F3BB5"/>
    <w:rsid w:val="000F6C81"/>
    <w:rsid w:val="00106A9C"/>
    <w:rsid w:val="00131361"/>
    <w:rsid w:val="00153167"/>
    <w:rsid w:val="00167FB3"/>
    <w:rsid w:val="001776D2"/>
    <w:rsid w:val="001A0209"/>
    <w:rsid w:val="001A41A7"/>
    <w:rsid w:val="001C64C5"/>
    <w:rsid w:val="00206948"/>
    <w:rsid w:val="00230A42"/>
    <w:rsid w:val="002A5ED4"/>
    <w:rsid w:val="002C5079"/>
    <w:rsid w:val="002D68DC"/>
    <w:rsid w:val="002F0259"/>
    <w:rsid w:val="00304F25"/>
    <w:rsid w:val="00356E97"/>
    <w:rsid w:val="003700DF"/>
    <w:rsid w:val="00380471"/>
    <w:rsid w:val="00380CAA"/>
    <w:rsid w:val="00391B60"/>
    <w:rsid w:val="003938A8"/>
    <w:rsid w:val="003D1440"/>
    <w:rsid w:val="003D5213"/>
    <w:rsid w:val="003E25AE"/>
    <w:rsid w:val="004049E9"/>
    <w:rsid w:val="00413A4A"/>
    <w:rsid w:val="004375DC"/>
    <w:rsid w:val="004E31B7"/>
    <w:rsid w:val="004F4651"/>
    <w:rsid w:val="00523B96"/>
    <w:rsid w:val="00535632"/>
    <w:rsid w:val="00543F53"/>
    <w:rsid w:val="0059186C"/>
    <w:rsid w:val="005923DA"/>
    <w:rsid w:val="005A11E5"/>
    <w:rsid w:val="005A525B"/>
    <w:rsid w:val="005B4B25"/>
    <w:rsid w:val="00632550"/>
    <w:rsid w:val="00643362"/>
    <w:rsid w:val="00674F64"/>
    <w:rsid w:val="00687879"/>
    <w:rsid w:val="00693E2A"/>
    <w:rsid w:val="006C0B92"/>
    <w:rsid w:val="006C150B"/>
    <w:rsid w:val="006D7E63"/>
    <w:rsid w:val="006F7440"/>
    <w:rsid w:val="00703ADB"/>
    <w:rsid w:val="007208CE"/>
    <w:rsid w:val="00725985"/>
    <w:rsid w:val="00781645"/>
    <w:rsid w:val="007A119E"/>
    <w:rsid w:val="0080303B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77F83"/>
    <w:rsid w:val="009827DB"/>
    <w:rsid w:val="00994022"/>
    <w:rsid w:val="009A60DF"/>
    <w:rsid w:val="009D6210"/>
    <w:rsid w:val="009D6402"/>
    <w:rsid w:val="00A20D07"/>
    <w:rsid w:val="00A46275"/>
    <w:rsid w:val="00A527C0"/>
    <w:rsid w:val="00A67D81"/>
    <w:rsid w:val="00B266E0"/>
    <w:rsid w:val="00B37D4A"/>
    <w:rsid w:val="00B51057"/>
    <w:rsid w:val="00B57EB1"/>
    <w:rsid w:val="00B61589"/>
    <w:rsid w:val="00B701EF"/>
    <w:rsid w:val="00B82B39"/>
    <w:rsid w:val="00B84A3D"/>
    <w:rsid w:val="00BA236A"/>
    <w:rsid w:val="00BF7230"/>
    <w:rsid w:val="00C417DF"/>
    <w:rsid w:val="00C903CE"/>
    <w:rsid w:val="00C9428E"/>
    <w:rsid w:val="00CA34A3"/>
    <w:rsid w:val="00CA79D4"/>
    <w:rsid w:val="00CB1564"/>
    <w:rsid w:val="00CB1B4F"/>
    <w:rsid w:val="00CF67DB"/>
    <w:rsid w:val="00D33A53"/>
    <w:rsid w:val="00D44CD6"/>
    <w:rsid w:val="00D46A7E"/>
    <w:rsid w:val="00D83B2C"/>
    <w:rsid w:val="00D931AA"/>
    <w:rsid w:val="00D971C5"/>
    <w:rsid w:val="00DC4A3E"/>
    <w:rsid w:val="00DC692D"/>
    <w:rsid w:val="00DE1059"/>
    <w:rsid w:val="00E02EC0"/>
    <w:rsid w:val="00E73F0B"/>
    <w:rsid w:val="00E80AB0"/>
    <w:rsid w:val="00E94212"/>
    <w:rsid w:val="00EB2907"/>
    <w:rsid w:val="00ED7CD3"/>
    <w:rsid w:val="00F03246"/>
    <w:rsid w:val="00F07FC4"/>
    <w:rsid w:val="00F33B94"/>
    <w:rsid w:val="00F70FAD"/>
    <w:rsid w:val="00F76242"/>
    <w:rsid w:val="00FC01C8"/>
    <w:rsid w:val="00FD1645"/>
    <w:rsid w:val="00FD60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